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037B42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037B42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037B42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037B42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037B42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037B42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037B42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037B42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05442B" w:rsidRPr="00037B42">
        <w:rPr>
          <w:rFonts w:ascii="Times New Roman" w:eastAsia="黑体" w:hAnsi="Times New Roman" w:cs="Times New Roman" w:hint="eastAsia"/>
          <w:kern w:val="0"/>
          <w:sz w:val="24"/>
          <w:szCs w:val="24"/>
        </w:rPr>
        <w:t>8</w:t>
      </w:r>
      <w:r w:rsidR="004B373E" w:rsidRPr="00037B42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037B42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037B42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037B42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B32ADC" w:rsidRPr="00037B42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="0005442B" w:rsidRPr="00037B42">
        <w:rPr>
          <w:rFonts w:ascii="Times New Roman" w:eastAsia="仿宋" w:hAnsi="Times New Roman" w:cs="Times New Roman" w:hint="eastAsia"/>
          <w:kern w:val="0"/>
          <w:sz w:val="24"/>
          <w:szCs w:val="24"/>
        </w:rPr>
        <w:t>6</w:t>
      </w: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037B42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037B42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037B42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037B42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037B42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037B42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2"/>
        <w:gridCol w:w="1418"/>
        <w:gridCol w:w="1418"/>
        <w:gridCol w:w="4972"/>
        <w:gridCol w:w="920"/>
      </w:tblGrid>
      <w:tr w:rsidR="00037B42" w:rsidRPr="00037B42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037B42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37B4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37B4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037B42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37B4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037B42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037B42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037B42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037B42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037B42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037B42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037B42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037B42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037B42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037B42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037B42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037B42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037B42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037B42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037B42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37B42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037B42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037B42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037B42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037B42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037B42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037B42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037B42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037B42" w:rsidRDefault="005C075E" w:rsidP="00C5033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177D" w:rsidRPr="00037B42" w:rsidRDefault="002E26F0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细胞功能分析平台流式细胞术细胞分析实用技术培训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（周一、二）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77D" w:rsidRPr="00037B42" w:rsidRDefault="006A368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61177D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http://yqgx.tsinghua.edu.cn/webSite/websiteAction.do?ms=toIndexInfoDetail&amp;contentId=425560728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177D" w:rsidRPr="00037B42" w:rsidRDefault="002E26F0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细胞功能分析平台流式细胞术细胞分选实用技术培训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（周四、五）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77D" w:rsidRPr="00037B42" w:rsidRDefault="006A368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61177D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http://yqgx.tsinghua.edu.cn/webSite/websiteAction.do?ms=toIndexInfoDetail&amp;contentId=425561370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177D" w:rsidRPr="00037B42" w:rsidRDefault="002E26F0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基因测序与分析平台基因组数据分析基础培训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77D" w:rsidRPr="00037B42" w:rsidRDefault="006A368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61177D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http://yqgx.tsinghua.edu.cn/webSite/websiteAction.do?ms=toIndexInfoDetail&amp;contentId=426252472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线下培训限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UNcle</w:t>
            </w:r>
            <w:r w:rsidR="002E26F0" w:rsidRPr="00037B42">
              <w:rPr>
                <w:rFonts w:ascii="Times New Roman" w:eastAsia="仿宋" w:hAnsi="Times New Roman" w:cs="Times New Roman" w:hint="eastAsia"/>
                <w:sz w:val="24"/>
              </w:rPr>
              <w:t>蛋白稳定性分析仪上机操作培训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77D" w:rsidRPr="00037B42" w:rsidRDefault="006A368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61177D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http://yqgx.tsinghua.edu.cn/webSite/websiteAction.do?ms=toIndexInfoDetail&amp;contentId=425561281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射线晶体学平台单晶衍射与小角连用仪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007HF</w:t>
            </w:r>
            <w:r w:rsidR="002E26F0" w:rsidRPr="00037B42">
              <w:rPr>
                <w:rFonts w:ascii="Times New Roman" w:eastAsia="仿宋" w:hAnsi="Times New Roman" w:cs="Times New Roman" w:hint="eastAsia"/>
                <w:sz w:val="24"/>
              </w:rPr>
              <w:t>单晶衍射上机操作培训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77D" w:rsidRPr="00037B42" w:rsidRDefault="0061177D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77D" w:rsidRPr="00037B42" w:rsidRDefault="006A368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61177D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http://yqgx.tsinghua.edu.cn/webSite/websiteAction.do?ms=toIndexInfoDetail&amp;contentId=425561389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61177D" w:rsidRPr="00037B42" w:rsidRDefault="0061177D" w:rsidP="0061177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AB2215">
        <w:trPr>
          <w:trHeight w:val="806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lastRenderedPageBreak/>
              <w:t>分析中心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13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D1</w:t>
            </w:r>
            <w:r w:rsidR="00E0456E"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EE7450" w:rsidRPr="00037B42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http://yqgx.tsinghua.edu.cn/webSite/websiteAction.do?ms=toIndexInfoDetail&amp;contentId=426489120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7F03DE">
        <w:trPr>
          <w:trHeight w:val="136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多光谱激光扫描成像仪上机培训通知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http://yqgx.tsinghua.edu.cn/webSite/websiteAction.do?ms=toIndexInfoDetail&amp;contentId=425793371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http://yqgx.tsinghua.edu.cn/webSite/websiteAction.do?ms=toIndexInfoDetail&amp;contentId=425793271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http://yqgx.tsinghua.edu.cn/webSite/websiteAction.do?ms=toIndexInfoDetail&amp;contentId=426252455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基础操作及数据演示培训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http://yqgx.tsinghua.edu.cn/webSite/websiteAction.do?ms=toIndexInfoDetail&amp;contentId=425793413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 xml:space="preserve">AXR NSPARC 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超分辨率激光扫描共聚焦显微镜线上培训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14:00-15:30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http://yqgx.tsinghua.edu.cn/webSite/websiteAction.do?ms=toIndexInfoDetail&amp;contentId=425795814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61177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http://yqgx.tsinghua.edu.cn/webSite/websiteAction.do?ms=toIndexInfoDetail&amp;contentId=425793292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http://yqgx.tsinghua.edu.cn/webSite/websiteAction.do?ms=toIndexInfoDetail&amp;contentId=425793329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61177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E402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http://yqgx.tsinghua.edu.cn/webSite/websiteAction.do?ms=toIndexInfoDetail&amp;contentId=426255725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http://yqgx.tsinghua.edu.cn/webSite/websiteAction.do?ms=toIndexInfoDetail&amp;contentId=426255695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全自动数字玻片扫描系统上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http://yqgx.tsinghua.edu.cn/webSite/websiteAction.do?ms=toIndexInfoDetail&amp;contentId=426488871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http://yqgx.tsinghua.edu.cn/webSite/websiteAction.do?ms=toIndexInfoDetail&amp;contentId=426488906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61177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http://yqgx.tsinghua.edu.cn/webSite/websiteAction.do?ms=toIndexInfoDetail&amp;contentId=425793386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http://yqgx.tsinghua.edu.cn/webSite/websiteAction.do?ms=toIndexInfoDetail&amp;contentId=426255905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61177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http://yqgx.tsinghua.edu.cn/webSite/websiteAction.do?ms=toIndexInfoDetail&amp;contentId=426255993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细胞生物学平台生物影像系列讲座（六）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--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双束电子显微镜在生命科学领域的应用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http://yqgx.tsinghua.edu.cn/webSite/websiteAction.do?ms=toIndexInfoDetail&amp;contentId=426483762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="0061177D" w:rsidRPr="00037B42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05442B" w:rsidRPr="00037B4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http://yqgx.tsinghua.edu.cn/webSite/websiteAction.do?ms=toIndexInfoDetail&amp;contentId=426252469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B42" w:rsidRPr="00037B42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42B" w:rsidRPr="00037B42" w:rsidRDefault="0005442B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原子层沉积系统原理与操作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14</w:t>
            </w:r>
            <w:r w:rsidRPr="00037B42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2E26F0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05442B" w:rsidRPr="00037B42" w:rsidRDefault="0005442B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DD06D1" w:rsidP="00DD06D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37B42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2B" w:rsidRPr="00037B42" w:rsidRDefault="006A368D" w:rsidP="00BF61A4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05442B" w:rsidRPr="00037B42">
                <w:rPr>
                  <w:rFonts w:ascii="Times New Roman" w:eastAsia="仿宋" w:hAnsi="Times New Roman" w:cs="Times New Roman"/>
                  <w:sz w:val="24"/>
                </w:rPr>
                <w:t>https://meeting.tencent.com/dm/KPluez5W3t9v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5442B" w:rsidRPr="00037B42" w:rsidRDefault="0005442B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037B42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037B42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037B42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037B42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B51035" w:rsidRPr="00037B42"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05442B" w:rsidRPr="00037B42">
        <w:rPr>
          <w:rFonts w:ascii="Times New Roman" w:eastAsia="仿宋" w:hAnsi="Times New Roman" w:cs="Times New Roman" w:hint="eastAsia"/>
          <w:kern w:val="0"/>
          <w:sz w:val="24"/>
          <w:szCs w:val="24"/>
        </w:rPr>
        <w:t>9</w:t>
      </w:r>
      <w:r w:rsidRPr="00037B42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037B42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8D" w:rsidRDefault="006A368D" w:rsidP="00CD403B">
      <w:r>
        <w:separator/>
      </w:r>
    </w:p>
  </w:endnote>
  <w:endnote w:type="continuationSeparator" w:id="0">
    <w:p w:rsidR="006A368D" w:rsidRDefault="006A368D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8D" w:rsidRDefault="006A368D" w:rsidP="00CD403B">
      <w:r>
        <w:separator/>
      </w:r>
    </w:p>
  </w:footnote>
  <w:footnote w:type="continuationSeparator" w:id="0">
    <w:p w:rsidR="006A368D" w:rsidRDefault="006A368D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D6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2F8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5F9E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A2"/>
    <w:rsid w:val="00AE518A"/>
    <w:rsid w:val="00AE587A"/>
    <w:rsid w:val="00AE5D25"/>
    <w:rsid w:val="00AE5ECA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25560728" TargetMode="External"/><Relationship Id="rId18" Type="http://schemas.openxmlformats.org/officeDocument/2006/relationships/hyperlink" Target="http://yqgx.tsinghua.edu.cn/webSite/websiteAction.do?ms=toIndexInfoDetail&amp;contentId=426489120" TargetMode="External"/><Relationship Id="rId26" Type="http://schemas.openxmlformats.org/officeDocument/2006/relationships/hyperlink" Target="http://yqgx.tsinghua.edu.cn/webSite/websiteAction.do?ms=toIndexInfoDetail&amp;contentId=426255725" TargetMode="External"/><Relationship Id="rId21" Type="http://schemas.openxmlformats.org/officeDocument/2006/relationships/hyperlink" Target="http://yqgx.tsinghua.edu.cn/webSite/websiteAction.do?ms=toIndexInfoDetail&amp;contentId=426252455" TargetMode="External"/><Relationship Id="rId34" Type="http://schemas.openxmlformats.org/officeDocument/2006/relationships/hyperlink" Target="http://yqgx.tsinghua.edu.cn/webSite/websiteAction.do?ms=toIndexInfoDetail&amp;contentId=426252469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25561389" TargetMode="External"/><Relationship Id="rId25" Type="http://schemas.openxmlformats.org/officeDocument/2006/relationships/hyperlink" Target="http://yqgx.tsinghua.edu.cn/webSite/websiteAction.do?ms=toIndexInfoDetail&amp;contentId=425793329" TargetMode="External"/><Relationship Id="rId33" Type="http://schemas.openxmlformats.org/officeDocument/2006/relationships/hyperlink" Target="http://yqgx.tsinghua.edu.cn/webSite/websiteAction.do?ms=toIndexInfoDetail&amp;contentId=4264837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25561281" TargetMode="External"/><Relationship Id="rId20" Type="http://schemas.openxmlformats.org/officeDocument/2006/relationships/hyperlink" Target="http://yqgx.tsinghua.edu.cn/webSite/websiteAction.do?ms=toIndexInfoDetail&amp;contentId=425793271" TargetMode="External"/><Relationship Id="rId29" Type="http://schemas.openxmlformats.org/officeDocument/2006/relationships/hyperlink" Target="http://yqgx.tsinghua.edu.cn/webSite/websiteAction.do?ms=toIndexInfoDetail&amp;contentId=4264889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25793292" TargetMode="External"/><Relationship Id="rId32" Type="http://schemas.openxmlformats.org/officeDocument/2006/relationships/hyperlink" Target="http://yqgx.tsinghua.edu.cn/webSite/websiteAction.do?ms=toIndexInfoDetail&amp;contentId=42625599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26252472" TargetMode="External"/><Relationship Id="rId23" Type="http://schemas.openxmlformats.org/officeDocument/2006/relationships/hyperlink" Target="http://yqgx.tsinghua.edu.cn/webSite/websiteAction.do?ms=toIndexInfoDetail&amp;contentId=425795814" TargetMode="External"/><Relationship Id="rId28" Type="http://schemas.openxmlformats.org/officeDocument/2006/relationships/hyperlink" Target="http://yqgx.tsinghua.edu.cn/webSite/websiteAction.do?ms=toIndexInfoDetail&amp;contentId=426488871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25793371" TargetMode="External"/><Relationship Id="rId31" Type="http://schemas.openxmlformats.org/officeDocument/2006/relationships/hyperlink" Target="http://yqgx.tsinghua.edu.cn/webSite/websiteAction.do?ms=toIndexInfoDetail&amp;contentId=42625590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25561370" TargetMode="External"/><Relationship Id="rId22" Type="http://schemas.openxmlformats.org/officeDocument/2006/relationships/hyperlink" Target="http://yqgx.tsinghua.edu.cn/webSite/websiteAction.do?ms=toIndexInfoDetail&amp;contentId=425793413" TargetMode="External"/><Relationship Id="rId27" Type="http://schemas.openxmlformats.org/officeDocument/2006/relationships/hyperlink" Target="http://yqgx.tsinghua.edu.cn/webSite/websiteAction.do?ms=toIndexInfoDetail&amp;contentId=426255695" TargetMode="External"/><Relationship Id="rId30" Type="http://schemas.openxmlformats.org/officeDocument/2006/relationships/hyperlink" Target="http://yqgx.tsinghua.edu.cn/webSite/websiteAction.do?ms=toIndexInfoDetail&amp;contentId=425793386" TargetMode="External"/><Relationship Id="rId35" Type="http://schemas.openxmlformats.org/officeDocument/2006/relationships/hyperlink" Target="https://meeting.tencent.com/dm/KPluez5W3t9v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6EFAC-4903-4818-899D-4A6B253A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1086</Words>
  <Characters>6195</Characters>
  <Application>Microsoft Office Word</Application>
  <DocSecurity>0</DocSecurity>
  <Lines>51</Lines>
  <Paragraphs>14</Paragraphs>
  <ScaleCrop>false</ScaleCrop>
  <Company>THU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51</cp:revision>
  <dcterms:created xsi:type="dcterms:W3CDTF">2023-03-25T02:39:00Z</dcterms:created>
  <dcterms:modified xsi:type="dcterms:W3CDTF">2023-04-09T00:46:00Z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